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28" w:rsidRDefault="00033928">
      <w:pPr>
        <w:rPr>
          <w:u w:val="single"/>
        </w:rPr>
      </w:pPr>
    </w:p>
    <w:p w:rsidR="00033928" w:rsidRPr="00033928" w:rsidRDefault="00033928" w:rsidP="00033928"/>
    <w:p w:rsidR="00103C42" w:rsidRDefault="00103C42" w:rsidP="00033928"/>
    <w:p w:rsidR="00103C42" w:rsidRPr="00103C42" w:rsidRDefault="00103C42" w:rsidP="00103C42"/>
    <w:p w:rsidR="00103C42" w:rsidRDefault="00103C42" w:rsidP="00103C42"/>
    <w:p w:rsidR="00103C42" w:rsidRDefault="00103C42" w:rsidP="00103C42">
      <w:pPr>
        <w:tabs>
          <w:tab w:val="left" w:pos="2850"/>
        </w:tabs>
        <w:spacing w:after="0"/>
        <w:jc w:val="center"/>
      </w:pPr>
      <w:r>
        <w:t>CURSO</w:t>
      </w:r>
      <w:r w:rsidR="003658C6">
        <w:t xml:space="preserve"> VIRTUAL</w:t>
      </w:r>
      <w:bookmarkStart w:id="0" w:name="_GoBack"/>
      <w:bookmarkEnd w:id="0"/>
    </w:p>
    <w:p w:rsidR="00103C42" w:rsidRDefault="00103C42" w:rsidP="00103C42">
      <w:pPr>
        <w:tabs>
          <w:tab w:val="left" w:pos="2850"/>
        </w:tabs>
        <w:spacing w:after="0" w:line="240" w:lineRule="auto"/>
        <w:jc w:val="center"/>
      </w:pPr>
      <w:r>
        <w:t>HUMANIZACIÓN DE LA ATENCIÓN EN SALUD</w:t>
      </w:r>
    </w:p>
    <w:p w:rsidR="00103C42" w:rsidRDefault="00103C42" w:rsidP="00103C42"/>
    <w:p w:rsidR="008E68D3" w:rsidRDefault="00103C42" w:rsidP="00103C42">
      <w:pPr>
        <w:jc w:val="both"/>
      </w:pPr>
      <w:r>
        <w:t xml:space="preserve">Este curso lleva la finalidad de retomar los valores, principios y ética dentro de la atención en salud para restablecer  no solo la relación médico-paciente sino la correcta relación de atención de todo el personal </w:t>
      </w:r>
      <w:r w:rsidR="008A3AAA">
        <w:t>d</w:t>
      </w:r>
      <w:r>
        <w:t>el sistema de salud</w:t>
      </w:r>
      <w:r w:rsidR="008A3AAA">
        <w:t xml:space="preserve"> con</w:t>
      </w:r>
      <w:r>
        <w:t xml:space="preserve"> los pacientes y acudientes de </w:t>
      </w:r>
      <w:r w:rsidR="008A3AAA">
        <w:t>los mismos</w:t>
      </w:r>
      <w:r>
        <w:t xml:space="preserve">.  </w:t>
      </w:r>
    </w:p>
    <w:p w:rsidR="00D2194E" w:rsidRDefault="00103C42" w:rsidP="00103C42">
      <w:pPr>
        <w:jc w:val="both"/>
      </w:pPr>
      <w:r>
        <w:t xml:space="preserve">No solo este curso se encamina hacia el paciente </w:t>
      </w:r>
      <w:r w:rsidR="008E68D3">
        <w:t xml:space="preserve">y sus acudientes sino también hacia </w:t>
      </w:r>
      <w:r>
        <w:t xml:space="preserve"> la búsqueda del trato digno </w:t>
      </w:r>
      <w:r w:rsidR="008E68D3">
        <w:t>entre el mismo personal de salud.</w:t>
      </w:r>
    </w:p>
    <w:p w:rsidR="00033928" w:rsidRDefault="00D2194E" w:rsidP="00D2194E">
      <w:pPr>
        <w:tabs>
          <w:tab w:val="left" w:pos="3720"/>
        </w:tabs>
      </w:pPr>
      <w:r>
        <w:tab/>
        <w:t>TEMARIO</w:t>
      </w:r>
    </w:p>
    <w:p w:rsidR="00D2194E" w:rsidRDefault="00D2194E" w:rsidP="00D2194E">
      <w:pPr>
        <w:tabs>
          <w:tab w:val="left" w:pos="3720"/>
        </w:tabs>
      </w:pP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RELACIONES HUMANAS</w:t>
      </w: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LA HUMANIZACIÓN EN EL ÁREA DE LA SALUD</w:t>
      </w: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VALORES Y PRINCIPIOS HUMANOS</w:t>
      </w: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ÉTICA MÉDICA Y BIOÉTICA</w:t>
      </w: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DEBERES Y DERECHOS HUMANOS EN EL S.S.S.S.</w:t>
      </w: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LA COMUNICACIÓN EN SALUD: VERBAL Y NO VERBAL</w:t>
      </w:r>
    </w:p>
    <w:p w:rsid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COMUNICACIÓN ASERTIVA EN SALUD</w:t>
      </w:r>
    </w:p>
    <w:p w:rsidR="00D2194E" w:rsidRPr="00D2194E" w:rsidRDefault="00D2194E" w:rsidP="00D2194E">
      <w:pPr>
        <w:pStyle w:val="Prrafodelista"/>
        <w:numPr>
          <w:ilvl w:val="0"/>
          <w:numId w:val="2"/>
        </w:numPr>
        <w:tabs>
          <w:tab w:val="left" w:pos="3720"/>
        </w:tabs>
      </w:pPr>
      <w:r>
        <w:t>ACTUACIÓN EN CONFLICTOS Y SITUACIONES DE CRISIS</w:t>
      </w:r>
    </w:p>
    <w:sectPr w:rsidR="00D2194E" w:rsidRPr="00D2194E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02" w:rsidRDefault="00EA5302" w:rsidP="00077206">
      <w:pPr>
        <w:spacing w:after="0" w:line="240" w:lineRule="auto"/>
      </w:pPr>
      <w:r>
        <w:separator/>
      </w:r>
    </w:p>
  </w:endnote>
  <w:endnote w:type="continuationSeparator" w:id="0">
    <w:p w:rsidR="00EA5302" w:rsidRDefault="00EA5302" w:rsidP="0007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02" w:rsidRDefault="00EA5302" w:rsidP="00077206">
      <w:pPr>
        <w:spacing w:after="0" w:line="240" w:lineRule="auto"/>
      </w:pPr>
      <w:r>
        <w:separator/>
      </w:r>
    </w:p>
  </w:footnote>
  <w:footnote w:type="continuationSeparator" w:id="0">
    <w:p w:rsidR="00EA5302" w:rsidRDefault="00EA5302" w:rsidP="0007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EA53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0563" o:spid="_x0000_s2050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PAPELERIA LATIDO VITAL  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EA53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0564" o:spid="_x0000_s2051" type="#_x0000_t75" style="position:absolute;margin-left:0;margin-top:0;width:612.5pt;height:793.9pt;z-index:-251656192;mso-position-horizontal:center;mso-position-horizontal-relative:margin;mso-position-vertical:center;mso-position-vertical-relative:margin" o:allowincell="f">
          <v:imagedata r:id="rId1" o:title="PAPELERIA LATIDO VITAL  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EA53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0562" o:spid="_x0000_s2049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PAPELERIA LATIDO VITAL  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191"/>
    <w:multiLevelType w:val="hybridMultilevel"/>
    <w:tmpl w:val="41B667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7C4"/>
    <w:multiLevelType w:val="hybridMultilevel"/>
    <w:tmpl w:val="0382D6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06"/>
    <w:rsid w:val="00033928"/>
    <w:rsid w:val="00077206"/>
    <w:rsid w:val="00103C42"/>
    <w:rsid w:val="00215404"/>
    <w:rsid w:val="003658C6"/>
    <w:rsid w:val="003F1E7D"/>
    <w:rsid w:val="00531080"/>
    <w:rsid w:val="00866936"/>
    <w:rsid w:val="008A3AAA"/>
    <w:rsid w:val="008E191D"/>
    <w:rsid w:val="008E68D3"/>
    <w:rsid w:val="009D30E5"/>
    <w:rsid w:val="00D2194E"/>
    <w:rsid w:val="00D53649"/>
    <w:rsid w:val="00D9711C"/>
    <w:rsid w:val="00DD408B"/>
    <w:rsid w:val="00E16534"/>
    <w:rsid w:val="00E95B14"/>
    <w:rsid w:val="00EA5302"/>
    <w:rsid w:val="00F435FB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06"/>
  </w:style>
  <w:style w:type="paragraph" w:styleId="Piedepgina">
    <w:name w:val="footer"/>
    <w:basedOn w:val="Normal"/>
    <w:link w:val="Piedepgina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06"/>
  </w:style>
  <w:style w:type="paragraph" w:styleId="Prrafodelista">
    <w:name w:val="List Paragraph"/>
    <w:basedOn w:val="Normal"/>
    <w:uiPriority w:val="34"/>
    <w:qFormat/>
    <w:rsid w:val="00D21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06"/>
  </w:style>
  <w:style w:type="paragraph" w:styleId="Piedepgina">
    <w:name w:val="footer"/>
    <w:basedOn w:val="Normal"/>
    <w:link w:val="Piedepgina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06"/>
  </w:style>
  <w:style w:type="paragraph" w:styleId="Prrafodelista">
    <w:name w:val="List Paragraph"/>
    <w:basedOn w:val="Normal"/>
    <w:uiPriority w:val="34"/>
    <w:qFormat/>
    <w:rsid w:val="00D2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DIRECCION ACADEMICA</Manager>
  <Company>LATIDO VITAL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ROSANIA M.D.</dc:creator>
  <cp:lastModifiedBy>User</cp:lastModifiedBy>
  <cp:revision>3</cp:revision>
  <dcterms:created xsi:type="dcterms:W3CDTF">2020-03-13T22:35:00Z</dcterms:created>
  <dcterms:modified xsi:type="dcterms:W3CDTF">2020-03-13T22:36:00Z</dcterms:modified>
</cp:coreProperties>
</file>